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8866C2" w:rsidTr="008866C2">
        <w:trPr>
          <w:trHeight w:val="3403"/>
        </w:trPr>
        <w:tc>
          <w:tcPr>
            <w:tcW w:w="9570" w:type="dxa"/>
          </w:tcPr>
          <w:p w:rsidR="001B3E94" w:rsidRDefault="001B3E94" w:rsidP="001B3E94">
            <w:pPr>
              <w:rPr>
                <w:lang w:val="en-US"/>
              </w:rPr>
            </w:pPr>
            <w:bookmarkStart w:id="0" w:name="_GoBack"/>
          </w:p>
          <w:p w:rsidR="001B3E94" w:rsidRDefault="001B3E94" w:rsidP="001B3E9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ПРАВИТЕЛЬСТВО ОРЛОВСКОЙ ОБЛАСТИ</w:t>
            </w:r>
          </w:p>
          <w:p w:rsidR="001B3E94" w:rsidRDefault="001B3E94" w:rsidP="001B3E94">
            <w:pPr>
              <w:jc w:val="center"/>
              <w:rPr>
                <w:b/>
                <w:szCs w:val="28"/>
              </w:rPr>
            </w:pPr>
          </w:p>
          <w:p w:rsidR="001B3E94" w:rsidRDefault="001B3E94" w:rsidP="001B3E9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ПОСТАНОВЛЕНИЕ</w:t>
            </w:r>
          </w:p>
          <w:p w:rsidR="001B3E94" w:rsidRDefault="001B3E94" w:rsidP="001B3E94">
            <w:pPr>
              <w:rPr>
                <w:szCs w:val="28"/>
              </w:rPr>
            </w:pPr>
          </w:p>
          <w:p w:rsidR="001B3E94" w:rsidRDefault="001B3E94" w:rsidP="001B3E94">
            <w:pPr>
              <w:rPr>
                <w:szCs w:val="28"/>
              </w:rPr>
            </w:pPr>
          </w:p>
          <w:p w:rsidR="001B3E94" w:rsidRDefault="001B3E94" w:rsidP="001B3E94">
            <w:pPr>
              <w:rPr>
                <w:szCs w:val="28"/>
              </w:rPr>
            </w:pPr>
          </w:p>
          <w:p w:rsidR="001B3E94" w:rsidRDefault="001B3E94" w:rsidP="001B3E94">
            <w:pPr>
              <w:rPr>
                <w:szCs w:val="28"/>
              </w:rPr>
            </w:pPr>
            <w:r>
              <w:rPr>
                <w:szCs w:val="28"/>
              </w:rPr>
              <w:t>18 ноября 2022 г. № 72</w:t>
            </w:r>
            <w:r>
              <w:rPr>
                <w:szCs w:val="28"/>
              </w:rPr>
              <w:t>5</w:t>
            </w:r>
          </w:p>
          <w:p w:rsidR="001B3E94" w:rsidRDefault="001B3E94" w:rsidP="001B3E9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aps/>
                <w:color w:val="0000FF"/>
                <w:sz w:val="36"/>
                <w:szCs w:val="36"/>
              </w:rPr>
            </w:pPr>
            <w:r>
              <w:rPr>
                <w:szCs w:val="28"/>
              </w:rPr>
              <w:t>г. Орёл</w:t>
            </w:r>
          </w:p>
          <w:p w:rsidR="008866C2" w:rsidRPr="008843A4" w:rsidRDefault="001B3E94" w:rsidP="001B3E94">
            <w:pPr>
              <w:rPr>
                <w:szCs w:val="28"/>
                <w:lang w:eastAsia="en-US"/>
              </w:rPr>
            </w:pPr>
            <w:r>
              <w:rPr>
                <w:color w:val="0000FF"/>
                <w:sz w:val="36"/>
                <w:szCs w:val="36"/>
                <w:vertAlign w:val="superscript"/>
              </w:rPr>
              <w:tab/>
            </w:r>
            <w:r>
              <w:rPr>
                <w:color w:val="0000FF"/>
                <w:sz w:val="36"/>
                <w:szCs w:val="36"/>
                <w:vertAlign w:val="superscript"/>
              </w:rPr>
              <w:tab/>
            </w:r>
            <w:r>
              <w:rPr>
                <w:color w:val="0000FF"/>
                <w:sz w:val="36"/>
                <w:szCs w:val="36"/>
                <w:vertAlign w:val="superscript"/>
              </w:rPr>
              <w:tab/>
            </w:r>
            <w:r>
              <w:rPr>
                <w:color w:val="0000FF"/>
                <w:sz w:val="36"/>
                <w:szCs w:val="36"/>
                <w:vertAlign w:val="superscript"/>
              </w:rPr>
              <w:tab/>
            </w:r>
            <w:r>
              <w:rPr>
                <w:color w:val="0000FF"/>
                <w:sz w:val="36"/>
                <w:szCs w:val="36"/>
                <w:vertAlign w:val="superscript"/>
              </w:rPr>
              <w:tab/>
            </w:r>
            <w:r>
              <w:rPr>
                <w:color w:val="0000FF"/>
                <w:sz w:val="36"/>
                <w:szCs w:val="36"/>
                <w:vertAlign w:val="superscript"/>
              </w:rPr>
              <w:tab/>
            </w:r>
            <w:r>
              <w:rPr>
                <w:color w:val="0000FF"/>
                <w:sz w:val="36"/>
                <w:szCs w:val="36"/>
                <w:vertAlign w:val="superscript"/>
              </w:rPr>
              <w:tab/>
            </w:r>
          </w:p>
        </w:tc>
      </w:tr>
      <w:bookmarkEnd w:id="0"/>
    </w:tbl>
    <w:p w:rsidR="00984104" w:rsidRDefault="00984104" w:rsidP="008866C2">
      <w:pPr>
        <w:rPr>
          <w:szCs w:val="28"/>
        </w:rPr>
      </w:pPr>
    </w:p>
    <w:p w:rsidR="00D30BA6" w:rsidRDefault="00D30BA6" w:rsidP="00D30BA6">
      <w:pPr>
        <w:jc w:val="center"/>
        <w:rPr>
          <w:szCs w:val="28"/>
        </w:rPr>
      </w:pPr>
      <w:r>
        <w:rPr>
          <w:szCs w:val="28"/>
        </w:rPr>
        <w:t>Об утверждении проектной</w:t>
      </w:r>
      <w:r w:rsidRPr="004C103D">
        <w:rPr>
          <w:szCs w:val="28"/>
        </w:rPr>
        <w:t xml:space="preserve"> </w:t>
      </w:r>
      <w:r>
        <w:rPr>
          <w:szCs w:val="28"/>
        </w:rPr>
        <w:br/>
      </w:r>
      <w:r w:rsidRPr="004C103D">
        <w:rPr>
          <w:szCs w:val="28"/>
        </w:rPr>
        <w:t>документации</w:t>
      </w:r>
      <w:r>
        <w:rPr>
          <w:szCs w:val="28"/>
        </w:rPr>
        <w:t xml:space="preserve"> «Капитальный ремонт поликлиники </w:t>
      </w:r>
      <w:r>
        <w:rPr>
          <w:szCs w:val="28"/>
        </w:rPr>
        <w:br/>
        <w:t>БУЗ Орловской области «</w:t>
      </w:r>
      <w:proofErr w:type="spellStart"/>
      <w:r>
        <w:rPr>
          <w:szCs w:val="28"/>
        </w:rPr>
        <w:t>Мценская</w:t>
      </w:r>
      <w:proofErr w:type="spellEnd"/>
      <w:r>
        <w:rPr>
          <w:szCs w:val="28"/>
        </w:rPr>
        <w:t xml:space="preserve"> ЦРБ»</w:t>
      </w:r>
    </w:p>
    <w:p w:rsidR="00307BDA" w:rsidRDefault="00307BDA" w:rsidP="00307BDA">
      <w:pPr>
        <w:rPr>
          <w:szCs w:val="28"/>
        </w:rPr>
      </w:pPr>
    </w:p>
    <w:p w:rsidR="00D30BA6" w:rsidRDefault="00D30BA6" w:rsidP="00307BDA">
      <w:pPr>
        <w:rPr>
          <w:szCs w:val="28"/>
        </w:rPr>
      </w:pPr>
    </w:p>
    <w:p w:rsidR="00D30BA6" w:rsidRPr="004B7730" w:rsidRDefault="00D30BA6" w:rsidP="00D30BA6">
      <w:pPr>
        <w:suppressAutoHyphens/>
        <w:ind w:firstLine="709"/>
        <w:rPr>
          <w:szCs w:val="28"/>
        </w:rPr>
      </w:pPr>
      <w:r w:rsidRPr="004C103D">
        <w:rPr>
          <w:szCs w:val="28"/>
        </w:rPr>
        <w:t>В</w:t>
      </w:r>
      <w:r>
        <w:rPr>
          <w:szCs w:val="28"/>
        </w:rPr>
        <w:t xml:space="preserve"> соответствии с</w:t>
      </w:r>
      <w:r w:rsidRPr="004C103D">
        <w:rPr>
          <w:szCs w:val="28"/>
        </w:rPr>
        <w:t xml:space="preserve"> постановлени</w:t>
      </w:r>
      <w:r>
        <w:rPr>
          <w:szCs w:val="28"/>
        </w:rPr>
        <w:t>ем</w:t>
      </w:r>
      <w:r w:rsidRPr="004C103D">
        <w:rPr>
          <w:szCs w:val="28"/>
        </w:rPr>
        <w:t xml:space="preserve"> Правительства Орловской области</w:t>
      </w:r>
      <w:r>
        <w:rPr>
          <w:szCs w:val="28"/>
        </w:rPr>
        <w:t xml:space="preserve"> </w:t>
      </w:r>
      <w:r>
        <w:rPr>
          <w:szCs w:val="28"/>
        </w:rPr>
        <w:br/>
      </w:r>
      <w:r w:rsidRPr="004C103D">
        <w:rPr>
          <w:szCs w:val="28"/>
        </w:rPr>
        <w:t xml:space="preserve">от 29 декабря 2009 года № 302 «Об утверждении </w:t>
      </w:r>
      <w:r>
        <w:rPr>
          <w:szCs w:val="28"/>
        </w:rPr>
        <w:t>П</w:t>
      </w:r>
      <w:r w:rsidRPr="004C103D">
        <w:rPr>
          <w:szCs w:val="28"/>
        </w:rPr>
        <w:t>оложения о порядке формирования, реализации и финансового обеспечения межведомственной инвестиционной программы «Развитие и укрепление социальной</w:t>
      </w:r>
      <w:r>
        <w:rPr>
          <w:szCs w:val="28"/>
        </w:rPr>
        <w:t xml:space="preserve"> </w:t>
      </w:r>
      <w:r>
        <w:rPr>
          <w:szCs w:val="28"/>
        </w:rPr>
        <w:br/>
      </w:r>
      <w:r w:rsidRPr="004C103D">
        <w:rPr>
          <w:szCs w:val="28"/>
        </w:rPr>
        <w:t>и инженерной инфраструктуры Орловской области», на основании положительного заключения</w:t>
      </w:r>
      <w:r>
        <w:rPr>
          <w:szCs w:val="28"/>
        </w:rPr>
        <w:t xml:space="preserve"> государственной экспертизы автономного учреждения Орловской области «Управление государственной экспертизы </w:t>
      </w:r>
      <w:r w:rsidRPr="004B7730">
        <w:rPr>
          <w:szCs w:val="28"/>
        </w:rPr>
        <w:t>проектной документации и инженерных изысканий Орловской области»</w:t>
      </w:r>
      <w:r>
        <w:rPr>
          <w:szCs w:val="28"/>
        </w:rPr>
        <w:t xml:space="preserve"> </w:t>
      </w:r>
      <w:r>
        <w:rPr>
          <w:szCs w:val="28"/>
        </w:rPr>
        <w:br/>
      </w:r>
      <w:r w:rsidRPr="004B7730">
        <w:rPr>
          <w:szCs w:val="28"/>
        </w:rPr>
        <w:t xml:space="preserve">от 9 ноября 2022 года № 57-1-1-2-078467-2022 Правительство Орловской области </w:t>
      </w:r>
      <w:proofErr w:type="gramStart"/>
      <w:r w:rsidRPr="004B7730">
        <w:rPr>
          <w:szCs w:val="28"/>
        </w:rPr>
        <w:t>п</w:t>
      </w:r>
      <w:proofErr w:type="gramEnd"/>
      <w:r w:rsidRPr="004B7730">
        <w:rPr>
          <w:szCs w:val="28"/>
        </w:rPr>
        <w:t xml:space="preserve"> о с т а н о в л я е т:</w:t>
      </w:r>
    </w:p>
    <w:p w:rsidR="00D30BA6" w:rsidRPr="004B7730" w:rsidRDefault="00D30BA6" w:rsidP="00D30BA6">
      <w:pPr>
        <w:suppressAutoHyphens/>
        <w:ind w:firstLine="851"/>
        <w:rPr>
          <w:szCs w:val="28"/>
        </w:rPr>
      </w:pPr>
    </w:p>
    <w:p w:rsidR="00D30BA6" w:rsidRPr="004B7730" w:rsidRDefault="00D30BA6" w:rsidP="00D30BA6">
      <w:pPr>
        <w:ind w:firstLine="709"/>
        <w:rPr>
          <w:szCs w:val="28"/>
        </w:rPr>
      </w:pPr>
      <w:r>
        <w:rPr>
          <w:szCs w:val="28"/>
        </w:rPr>
        <w:t>1.  </w:t>
      </w:r>
      <w:r w:rsidRPr="004B7730">
        <w:rPr>
          <w:szCs w:val="28"/>
        </w:rPr>
        <w:t>Утвердить проектную документацию «Капитальный ремонт поликлиники БУЗ Орловской области «</w:t>
      </w:r>
      <w:proofErr w:type="spellStart"/>
      <w:r w:rsidRPr="004B7730">
        <w:rPr>
          <w:szCs w:val="28"/>
        </w:rPr>
        <w:t>Мценская</w:t>
      </w:r>
      <w:proofErr w:type="spellEnd"/>
      <w:r w:rsidRPr="004B7730">
        <w:rPr>
          <w:szCs w:val="28"/>
        </w:rPr>
        <w:t xml:space="preserve"> ЦРБ»</w:t>
      </w:r>
      <w:r>
        <w:rPr>
          <w:szCs w:val="28"/>
        </w:rPr>
        <w:t xml:space="preserve"> </w:t>
      </w:r>
      <w:r w:rsidRPr="004B7730">
        <w:rPr>
          <w:szCs w:val="28"/>
        </w:rPr>
        <w:t>с характеристиками, указанными в приложении.</w:t>
      </w:r>
    </w:p>
    <w:p w:rsidR="00D30BA6" w:rsidRPr="004B7730" w:rsidRDefault="00D30BA6" w:rsidP="00D30BA6">
      <w:pPr>
        <w:ind w:firstLine="709"/>
        <w:rPr>
          <w:szCs w:val="28"/>
        </w:rPr>
      </w:pPr>
      <w:r>
        <w:rPr>
          <w:szCs w:val="28"/>
        </w:rPr>
        <w:t>2.  </w:t>
      </w:r>
      <w:proofErr w:type="gramStart"/>
      <w:r w:rsidRPr="004B7730">
        <w:rPr>
          <w:szCs w:val="28"/>
        </w:rPr>
        <w:t>Контроль за</w:t>
      </w:r>
      <w:proofErr w:type="gramEnd"/>
      <w:r w:rsidRPr="004B7730">
        <w:rPr>
          <w:szCs w:val="28"/>
        </w:rPr>
        <w:t xml:space="preserve"> исполнением постановления возложить на первого заместителя Губернатора Орловской области в Правительстве Орловской области и заместителя Губернатора Орловской области в Правительстве Орловской области по развитию инфраструктуры в соответствии </w:t>
      </w:r>
      <w:r w:rsidRPr="004B7730">
        <w:rPr>
          <w:szCs w:val="28"/>
        </w:rPr>
        <w:br/>
        <w:t>с распределением обязанностей.</w:t>
      </w:r>
    </w:p>
    <w:p w:rsidR="00307BDA" w:rsidRDefault="00307BDA" w:rsidP="00307BDA">
      <w:pPr>
        <w:rPr>
          <w:szCs w:val="28"/>
        </w:rPr>
      </w:pPr>
    </w:p>
    <w:p w:rsidR="00D30BA6" w:rsidRDefault="00D30BA6" w:rsidP="00307BDA">
      <w:pPr>
        <w:rPr>
          <w:szCs w:val="28"/>
        </w:rPr>
      </w:pPr>
    </w:p>
    <w:p w:rsidR="008B1890" w:rsidRPr="008D050A" w:rsidRDefault="008B1890" w:rsidP="008866C2">
      <w:pPr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B9367A" w:rsidTr="00B05EFE">
        <w:tc>
          <w:tcPr>
            <w:tcW w:w="2660" w:type="dxa"/>
            <w:hideMark/>
          </w:tcPr>
          <w:p w:rsidR="00B9367A" w:rsidRDefault="00B9367A" w:rsidP="00B05EF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Губернатор</w:t>
            </w:r>
          </w:p>
          <w:p w:rsidR="00B9367A" w:rsidRDefault="00B9367A" w:rsidP="00B05EF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Орловской области</w:t>
            </w:r>
          </w:p>
        </w:tc>
        <w:tc>
          <w:tcPr>
            <w:tcW w:w="6911" w:type="dxa"/>
            <w:vAlign w:val="bottom"/>
            <w:hideMark/>
          </w:tcPr>
          <w:p w:rsidR="00B9367A" w:rsidRDefault="00B9367A" w:rsidP="00B05EFE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А. Е. Клычков</w:t>
            </w:r>
          </w:p>
        </w:tc>
      </w:tr>
    </w:tbl>
    <w:p w:rsidR="00F50305" w:rsidRPr="008D050A" w:rsidRDefault="00F50305" w:rsidP="005B657E">
      <w:pPr>
        <w:shd w:val="clear" w:color="auto" w:fill="FFFFFF"/>
        <w:autoSpaceDE w:val="0"/>
        <w:autoSpaceDN w:val="0"/>
        <w:adjustRightInd w:val="0"/>
        <w:ind w:firstLine="425"/>
        <w:rPr>
          <w:szCs w:val="28"/>
        </w:rPr>
      </w:pPr>
    </w:p>
    <w:sectPr w:rsidR="00F50305" w:rsidRPr="008D050A" w:rsidSect="00521F24">
      <w:headerReference w:type="default" r:id="rId8"/>
      <w:headerReference w:type="first" r:id="rId9"/>
      <w:pgSz w:w="11906" w:h="16838"/>
      <w:pgMar w:top="1134" w:right="850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180" w:rsidRDefault="006C2180" w:rsidP="008843A4">
      <w:r>
        <w:separator/>
      </w:r>
    </w:p>
  </w:endnote>
  <w:endnote w:type="continuationSeparator" w:id="0">
    <w:p w:rsidR="006C2180" w:rsidRDefault="006C2180" w:rsidP="00884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180" w:rsidRDefault="006C2180" w:rsidP="008843A4">
      <w:r>
        <w:separator/>
      </w:r>
    </w:p>
  </w:footnote>
  <w:footnote w:type="continuationSeparator" w:id="0">
    <w:p w:rsidR="006C2180" w:rsidRDefault="006C2180" w:rsidP="008843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916471682"/>
      <w:docPartObj>
        <w:docPartGallery w:val="Page Numbers (Top of Page)"/>
        <w:docPartUnique/>
      </w:docPartObj>
    </w:sdtPr>
    <w:sdtEndPr/>
    <w:sdtContent>
      <w:p w:rsidR="008843A4" w:rsidRPr="00F46BE0" w:rsidRDefault="008843A4">
        <w:pPr>
          <w:pStyle w:val="a4"/>
          <w:jc w:val="center"/>
          <w:rPr>
            <w:sz w:val="24"/>
            <w:szCs w:val="24"/>
          </w:rPr>
        </w:pPr>
        <w:r w:rsidRPr="00F46BE0">
          <w:rPr>
            <w:sz w:val="24"/>
            <w:szCs w:val="24"/>
          </w:rPr>
          <w:fldChar w:fldCharType="begin"/>
        </w:r>
        <w:r w:rsidRPr="00F46BE0">
          <w:rPr>
            <w:sz w:val="24"/>
            <w:szCs w:val="24"/>
          </w:rPr>
          <w:instrText>PAGE   \* MERGEFORMAT</w:instrText>
        </w:r>
        <w:r w:rsidRPr="00F46BE0">
          <w:rPr>
            <w:sz w:val="24"/>
            <w:szCs w:val="24"/>
          </w:rPr>
          <w:fldChar w:fldCharType="separate"/>
        </w:r>
        <w:r w:rsidR="00307BDA">
          <w:rPr>
            <w:noProof/>
            <w:sz w:val="24"/>
            <w:szCs w:val="24"/>
          </w:rPr>
          <w:t>2</w:t>
        </w:r>
        <w:r w:rsidRPr="00F46BE0"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209" w:rsidRPr="00661209" w:rsidRDefault="00661209" w:rsidP="00124452">
    <w:pPr>
      <w:pStyle w:val="a4"/>
      <w:jc w:val="right"/>
      <w:rPr>
        <w:sz w:val="24"/>
        <w:szCs w:val="24"/>
      </w:rPr>
    </w:pPr>
    <w:r>
      <w:tab/>
    </w:r>
  </w:p>
  <w:p w:rsidR="00661209" w:rsidRPr="00661209" w:rsidRDefault="00661209" w:rsidP="00661209">
    <w:pPr>
      <w:pStyle w:val="a4"/>
      <w:tabs>
        <w:tab w:val="clear" w:pos="4677"/>
        <w:tab w:val="clear" w:pos="9355"/>
        <w:tab w:val="left" w:pos="7800"/>
      </w:tabs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56AB5"/>
    <w:multiLevelType w:val="hybridMultilevel"/>
    <w:tmpl w:val="73701E64"/>
    <w:lvl w:ilvl="0" w:tplc="3102A4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0B97344"/>
    <w:multiLevelType w:val="hybridMultilevel"/>
    <w:tmpl w:val="71E8624A"/>
    <w:lvl w:ilvl="0" w:tplc="2D26861C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7E2134"/>
    <w:multiLevelType w:val="hybridMultilevel"/>
    <w:tmpl w:val="61B25CD6"/>
    <w:lvl w:ilvl="0" w:tplc="32EC1920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2A221A3"/>
    <w:multiLevelType w:val="hybridMultilevel"/>
    <w:tmpl w:val="06CC2778"/>
    <w:lvl w:ilvl="0" w:tplc="47FE29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B9C6A6E"/>
    <w:multiLevelType w:val="hybridMultilevel"/>
    <w:tmpl w:val="DD4E9CD6"/>
    <w:lvl w:ilvl="0" w:tplc="53CC4FC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162"/>
    <w:rsid w:val="00010A4F"/>
    <w:rsid w:val="000232DF"/>
    <w:rsid w:val="000831B0"/>
    <w:rsid w:val="00092479"/>
    <w:rsid w:val="00097376"/>
    <w:rsid w:val="000D5D91"/>
    <w:rsid w:val="001074B6"/>
    <w:rsid w:val="00124452"/>
    <w:rsid w:val="001B3E94"/>
    <w:rsid w:val="001B3F4A"/>
    <w:rsid w:val="001C4FC0"/>
    <w:rsid w:val="001C691A"/>
    <w:rsid w:val="001C6E42"/>
    <w:rsid w:val="00204545"/>
    <w:rsid w:val="002071CB"/>
    <w:rsid w:val="002654FD"/>
    <w:rsid w:val="00277F3F"/>
    <w:rsid w:val="002C357A"/>
    <w:rsid w:val="002C4888"/>
    <w:rsid w:val="002D049C"/>
    <w:rsid w:val="00307BDA"/>
    <w:rsid w:val="00313CE4"/>
    <w:rsid w:val="003337FC"/>
    <w:rsid w:val="003535AC"/>
    <w:rsid w:val="00355B04"/>
    <w:rsid w:val="00381090"/>
    <w:rsid w:val="0039022C"/>
    <w:rsid w:val="003D50B0"/>
    <w:rsid w:val="003F4F1C"/>
    <w:rsid w:val="004222E4"/>
    <w:rsid w:val="004976F8"/>
    <w:rsid w:val="004C5738"/>
    <w:rsid w:val="004C5CF5"/>
    <w:rsid w:val="004D2B20"/>
    <w:rsid w:val="004D35FA"/>
    <w:rsid w:val="00501A9B"/>
    <w:rsid w:val="005143B9"/>
    <w:rsid w:val="00521F24"/>
    <w:rsid w:val="0054456B"/>
    <w:rsid w:val="005B0F19"/>
    <w:rsid w:val="005B657E"/>
    <w:rsid w:val="005C2405"/>
    <w:rsid w:val="005C2481"/>
    <w:rsid w:val="005C71B1"/>
    <w:rsid w:val="005D547A"/>
    <w:rsid w:val="006111A9"/>
    <w:rsid w:val="00633A77"/>
    <w:rsid w:val="00647652"/>
    <w:rsid w:val="00657491"/>
    <w:rsid w:val="00661209"/>
    <w:rsid w:val="00675BD2"/>
    <w:rsid w:val="006911E8"/>
    <w:rsid w:val="006917EE"/>
    <w:rsid w:val="006A244D"/>
    <w:rsid w:val="006C2180"/>
    <w:rsid w:val="006E35D0"/>
    <w:rsid w:val="006F1C53"/>
    <w:rsid w:val="006F3AAF"/>
    <w:rsid w:val="00713D45"/>
    <w:rsid w:val="00741FC8"/>
    <w:rsid w:val="00750EA3"/>
    <w:rsid w:val="00764C9A"/>
    <w:rsid w:val="00785BC0"/>
    <w:rsid w:val="007A1BD7"/>
    <w:rsid w:val="007B1348"/>
    <w:rsid w:val="007E19F0"/>
    <w:rsid w:val="007F09A9"/>
    <w:rsid w:val="008014C5"/>
    <w:rsid w:val="00801733"/>
    <w:rsid w:val="0080779B"/>
    <w:rsid w:val="00842FE9"/>
    <w:rsid w:val="00853479"/>
    <w:rsid w:val="008843A4"/>
    <w:rsid w:val="008866C2"/>
    <w:rsid w:val="008B1890"/>
    <w:rsid w:val="008C5E89"/>
    <w:rsid w:val="008D050A"/>
    <w:rsid w:val="00914701"/>
    <w:rsid w:val="00916D62"/>
    <w:rsid w:val="00922162"/>
    <w:rsid w:val="009454FF"/>
    <w:rsid w:val="00957D3C"/>
    <w:rsid w:val="0096429F"/>
    <w:rsid w:val="00965C75"/>
    <w:rsid w:val="00971835"/>
    <w:rsid w:val="00984104"/>
    <w:rsid w:val="009A0657"/>
    <w:rsid w:val="00A02418"/>
    <w:rsid w:val="00A3775F"/>
    <w:rsid w:val="00A446E8"/>
    <w:rsid w:val="00A74179"/>
    <w:rsid w:val="00A80511"/>
    <w:rsid w:val="00A80766"/>
    <w:rsid w:val="00AB7EB8"/>
    <w:rsid w:val="00AF78C3"/>
    <w:rsid w:val="00B55423"/>
    <w:rsid w:val="00B57B7D"/>
    <w:rsid w:val="00B9367A"/>
    <w:rsid w:val="00BB145D"/>
    <w:rsid w:val="00C12841"/>
    <w:rsid w:val="00C1456C"/>
    <w:rsid w:val="00C6157D"/>
    <w:rsid w:val="00C71C54"/>
    <w:rsid w:val="00C73282"/>
    <w:rsid w:val="00C928DC"/>
    <w:rsid w:val="00C96827"/>
    <w:rsid w:val="00CC363E"/>
    <w:rsid w:val="00CD2FFC"/>
    <w:rsid w:val="00CE7BBF"/>
    <w:rsid w:val="00D1546C"/>
    <w:rsid w:val="00D30BA6"/>
    <w:rsid w:val="00D37F55"/>
    <w:rsid w:val="00D536A7"/>
    <w:rsid w:val="00D77AA1"/>
    <w:rsid w:val="00D809F1"/>
    <w:rsid w:val="00D847BC"/>
    <w:rsid w:val="00DC1F8E"/>
    <w:rsid w:val="00DC610E"/>
    <w:rsid w:val="00DF1D28"/>
    <w:rsid w:val="00E11D16"/>
    <w:rsid w:val="00E60D7B"/>
    <w:rsid w:val="00E9208B"/>
    <w:rsid w:val="00E94009"/>
    <w:rsid w:val="00EA3125"/>
    <w:rsid w:val="00F04E9F"/>
    <w:rsid w:val="00F10C7C"/>
    <w:rsid w:val="00F46BE0"/>
    <w:rsid w:val="00F47803"/>
    <w:rsid w:val="00F50305"/>
    <w:rsid w:val="00F5329E"/>
    <w:rsid w:val="00F910D6"/>
    <w:rsid w:val="00F929D1"/>
    <w:rsid w:val="00FC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91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8B1890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843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843A4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8843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843A4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8843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3A4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B18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661209"/>
    <w:pPr>
      <w:widowControl w:val="0"/>
      <w:autoSpaceDE w:val="0"/>
      <w:autoSpaceDN w:val="0"/>
      <w:adjustRightInd w:val="0"/>
      <w:ind w:left="720" w:firstLine="720"/>
      <w:contextualSpacing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b">
    <w:name w:val="Body Text"/>
    <w:basedOn w:val="a"/>
    <w:link w:val="ac"/>
    <w:uiPriority w:val="1"/>
    <w:semiHidden/>
    <w:unhideWhenUsed/>
    <w:qFormat/>
    <w:rsid w:val="007B1348"/>
    <w:pPr>
      <w:widowControl w:val="0"/>
      <w:autoSpaceDE w:val="0"/>
      <w:autoSpaceDN w:val="0"/>
      <w:jc w:val="left"/>
    </w:pPr>
    <w:rPr>
      <w:rFonts w:eastAsia="Times New Roman"/>
      <w:szCs w:val="28"/>
    </w:rPr>
  </w:style>
  <w:style w:type="character" w:customStyle="1" w:styleId="ac">
    <w:name w:val="Основной текст Знак"/>
    <w:basedOn w:val="a0"/>
    <w:link w:val="ab"/>
    <w:uiPriority w:val="1"/>
    <w:semiHidden/>
    <w:rsid w:val="007B1348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Hyperlink"/>
    <w:basedOn w:val="a0"/>
    <w:uiPriority w:val="99"/>
    <w:semiHidden/>
    <w:unhideWhenUsed/>
    <w:rsid w:val="00984104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locked/>
    <w:rsid w:val="00C6157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157D"/>
    <w:pPr>
      <w:widowControl w:val="0"/>
      <w:shd w:val="clear" w:color="auto" w:fill="FFFFFF"/>
      <w:spacing w:before="4500" w:line="322" w:lineRule="exact"/>
    </w:pPr>
    <w:rPr>
      <w:rFonts w:eastAsiaTheme="minorHAns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91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8B1890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843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843A4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8843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843A4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8843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43A4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B18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661209"/>
    <w:pPr>
      <w:widowControl w:val="0"/>
      <w:autoSpaceDE w:val="0"/>
      <w:autoSpaceDN w:val="0"/>
      <w:adjustRightInd w:val="0"/>
      <w:ind w:left="720" w:firstLine="720"/>
      <w:contextualSpacing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b">
    <w:name w:val="Body Text"/>
    <w:basedOn w:val="a"/>
    <w:link w:val="ac"/>
    <w:uiPriority w:val="1"/>
    <w:semiHidden/>
    <w:unhideWhenUsed/>
    <w:qFormat/>
    <w:rsid w:val="007B1348"/>
    <w:pPr>
      <w:widowControl w:val="0"/>
      <w:autoSpaceDE w:val="0"/>
      <w:autoSpaceDN w:val="0"/>
      <w:jc w:val="left"/>
    </w:pPr>
    <w:rPr>
      <w:rFonts w:eastAsia="Times New Roman"/>
      <w:szCs w:val="28"/>
    </w:rPr>
  </w:style>
  <w:style w:type="character" w:customStyle="1" w:styleId="ac">
    <w:name w:val="Основной текст Знак"/>
    <w:basedOn w:val="a0"/>
    <w:link w:val="ab"/>
    <w:uiPriority w:val="1"/>
    <w:semiHidden/>
    <w:rsid w:val="007B1348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Hyperlink"/>
    <w:basedOn w:val="a0"/>
    <w:uiPriority w:val="99"/>
    <w:semiHidden/>
    <w:unhideWhenUsed/>
    <w:rsid w:val="00984104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locked/>
    <w:rsid w:val="00C6157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157D"/>
    <w:pPr>
      <w:widowControl w:val="0"/>
      <w:shd w:val="clear" w:color="auto" w:fill="FFFFFF"/>
      <w:spacing w:before="4500" w:line="322" w:lineRule="exact"/>
    </w:pPr>
    <w:rPr>
      <w:rFonts w:eastAsiaTheme="minorHAns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am\Desktop\&#1064;&#1072;&#1073;&#1083;&#1086;&#1085;&#1099;\&#1055;&#1088;&#1072;&#1074;&#1080;&#1090;&#1077;&#1083;&#1100;&#1089;&#1090;&#1074;&#1086;%20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Правительство 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uam</dc:creator>
  <cp:lastModifiedBy>uam</cp:lastModifiedBy>
  <cp:revision>3</cp:revision>
  <cp:lastPrinted>2022-11-18T08:39:00Z</cp:lastPrinted>
  <dcterms:created xsi:type="dcterms:W3CDTF">2022-11-18T08:40:00Z</dcterms:created>
  <dcterms:modified xsi:type="dcterms:W3CDTF">2022-11-21T13:10:00Z</dcterms:modified>
</cp:coreProperties>
</file>